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30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  <w:b/>
          <w:bCs/>
          <w:sz w:val="44"/>
          <w:szCs w:val="44"/>
        </w:rPr>
      </w:pPr>
      <w:r w:rsidRPr="00011D26">
        <w:rPr>
          <w:rFonts w:asciiTheme="minorHAnsi" w:hAnsiTheme="minorHAnsi" w:cstheme="minorHAnsi"/>
          <w:b/>
          <w:bCs/>
          <w:sz w:val="44"/>
          <w:szCs w:val="44"/>
        </w:rPr>
        <w:t xml:space="preserve">                           REDDITO DI CITTADINANZA</w:t>
      </w:r>
    </w:p>
    <w:p w:rsidR="00CA6730" w:rsidRPr="00CA6730" w:rsidRDefault="00CA6730" w:rsidP="00CA6730">
      <w:pPr>
        <w:pStyle w:val="Default"/>
        <w:ind w:right="283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CA6730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  <w:sz w:val="32"/>
          <w:szCs w:val="32"/>
        </w:rPr>
      </w:pPr>
      <w:r w:rsidRPr="00011D26">
        <w:rPr>
          <w:rFonts w:asciiTheme="minorHAnsi" w:hAnsiTheme="minorHAnsi" w:cstheme="minorHAnsi"/>
          <w:b/>
          <w:bCs/>
          <w:sz w:val="32"/>
          <w:szCs w:val="32"/>
        </w:rPr>
        <w:t xml:space="preserve">- Chi può presentare domanda di Reddito e di Pensione di cittadinanza? </w:t>
      </w:r>
    </w:p>
    <w:p w:rsidR="00CA6730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</w:rPr>
      </w:pPr>
      <w:r w:rsidRPr="00011D26">
        <w:rPr>
          <w:rFonts w:asciiTheme="minorHAnsi" w:hAnsiTheme="minorHAnsi" w:cstheme="minorHAnsi"/>
          <w:b/>
          <w:bCs/>
        </w:rPr>
        <w:t>• Cittadini italiani e dell</w:t>
      </w:r>
      <w:r w:rsidRPr="00011D26">
        <w:rPr>
          <w:rFonts w:asciiTheme="minorHAnsi" w:hAnsiTheme="minorHAnsi" w:cstheme="minorHAnsi"/>
        </w:rPr>
        <w:t>’</w:t>
      </w:r>
      <w:r w:rsidRPr="00011D26">
        <w:rPr>
          <w:rFonts w:asciiTheme="minorHAnsi" w:hAnsiTheme="minorHAnsi" w:cstheme="minorHAnsi"/>
          <w:b/>
          <w:bCs/>
        </w:rPr>
        <w:t xml:space="preserve">Unione Europea </w:t>
      </w:r>
    </w:p>
    <w:p w:rsidR="00CA6730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</w:rPr>
      </w:pPr>
      <w:r w:rsidRPr="00011D26">
        <w:rPr>
          <w:rFonts w:asciiTheme="minorHAnsi" w:hAnsiTheme="minorHAnsi" w:cstheme="minorHAnsi"/>
          <w:b/>
          <w:bCs/>
        </w:rPr>
        <w:t xml:space="preserve">• Stranieri lungo soggiornanti </w:t>
      </w:r>
      <w:r w:rsidRPr="00011D26">
        <w:rPr>
          <w:rFonts w:asciiTheme="minorHAnsi" w:hAnsiTheme="minorHAnsi" w:cstheme="minorHAnsi"/>
        </w:rPr>
        <w:t xml:space="preserve">(permesso di soggiorno a tempo indeterminato) </w:t>
      </w:r>
    </w:p>
    <w:p w:rsidR="00CA6730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</w:rPr>
      </w:pPr>
      <w:r w:rsidRPr="00011D26">
        <w:rPr>
          <w:rFonts w:asciiTheme="minorHAnsi" w:hAnsiTheme="minorHAnsi" w:cstheme="minorHAnsi"/>
          <w:b/>
          <w:bCs/>
        </w:rPr>
        <w:t xml:space="preserve">• Stranieri titolari del diritto di soggiorno </w:t>
      </w:r>
      <w:r w:rsidRPr="00011D26">
        <w:rPr>
          <w:rFonts w:asciiTheme="minorHAnsi" w:hAnsiTheme="minorHAnsi" w:cstheme="minorHAnsi"/>
        </w:rPr>
        <w:t xml:space="preserve">o diritto di </w:t>
      </w:r>
      <w:r w:rsidRPr="00011D26">
        <w:rPr>
          <w:rFonts w:asciiTheme="minorHAnsi" w:hAnsiTheme="minorHAnsi" w:cstheme="minorHAnsi"/>
          <w:b/>
          <w:bCs/>
        </w:rPr>
        <w:t xml:space="preserve">soggiorno permanente, familiari di un cittadino italiano o dell’Unione Europea </w:t>
      </w:r>
      <w:r w:rsidRPr="00011D26">
        <w:rPr>
          <w:rFonts w:asciiTheme="minorHAnsi" w:hAnsiTheme="minorHAnsi" w:cstheme="minorHAnsi"/>
        </w:rPr>
        <w:t>(es. la moglie giapponese di un italiano</w:t>
      </w:r>
      <w:proofErr w:type="gramStart"/>
      <w:r w:rsidRPr="00011D26">
        <w:rPr>
          <w:rFonts w:asciiTheme="minorHAnsi" w:hAnsiTheme="minorHAnsi" w:cstheme="minorHAnsi"/>
        </w:rPr>
        <w:t xml:space="preserve">) </w:t>
      </w:r>
      <w:r w:rsidR="009D6441" w:rsidRPr="00011D26">
        <w:rPr>
          <w:rFonts w:asciiTheme="minorHAnsi" w:hAnsiTheme="minorHAnsi" w:cstheme="minorHAnsi"/>
        </w:rPr>
        <w:t>.</w:t>
      </w:r>
      <w:proofErr w:type="gramEnd"/>
    </w:p>
    <w:p w:rsidR="00CA6730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</w:rPr>
      </w:pPr>
      <w:r w:rsidRPr="00011D26">
        <w:rPr>
          <w:rFonts w:asciiTheme="minorHAnsi" w:hAnsiTheme="minorHAnsi" w:cstheme="minorHAnsi"/>
        </w:rPr>
        <w:t xml:space="preserve">Il </w:t>
      </w:r>
      <w:r w:rsidRPr="00011D26">
        <w:rPr>
          <w:rFonts w:asciiTheme="minorHAnsi" w:hAnsiTheme="minorHAnsi" w:cstheme="minorHAnsi"/>
          <w:b/>
          <w:bCs/>
        </w:rPr>
        <w:t>richiedente deve essere residente in Italia da almeno 10 anni</w:t>
      </w:r>
      <w:r w:rsidRPr="00011D26">
        <w:rPr>
          <w:rFonts w:asciiTheme="minorHAnsi" w:hAnsiTheme="minorHAnsi" w:cstheme="minorHAnsi"/>
        </w:rPr>
        <w:t xml:space="preserve">, di cui gli </w:t>
      </w:r>
      <w:r w:rsidRPr="00011D26">
        <w:rPr>
          <w:rFonts w:asciiTheme="minorHAnsi" w:hAnsiTheme="minorHAnsi" w:cstheme="minorHAnsi"/>
          <w:b/>
          <w:bCs/>
        </w:rPr>
        <w:t xml:space="preserve">ultimi 2 </w:t>
      </w:r>
      <w:r w:rsidRPr="00011D26">
        <w:rPr>
          <w:rFonts w:asciiTheme="minorHAnsi" w:hAnsiTheme="minorHAnsi" w:cstheme="minorHAnsi"/>
        </w:rPr>
        <w:t xml:space="preserve">anni in modo </w:t>
      </w:r>
      <w:r w:rsidRPr="00011D26">
        <w:rPr>
          <w:rFonts w:asciiTheme="minorHAnsi" w:hAnsiTheme="minorHAnsi" w:cstheme="minorHAnsi"/>
          <w:b/>
          <w:bCs/>
        </w:rPr>
        <w:t>continuativo</w:t>
      </w:r>
      <w:r w:rsidRPr="00011D26">
        <w:rPr>
          <w:rFonts w:asciiTheme="minorHAnsi" w:hAnsiTheme="minorHAnsi" w:cstheme="minorHAnsi"/>
        </w:rPr>
        <w:t xml:space="preserve">. </w:t>
      </w:r>
    </w:p>
    <w:p w:rsidR="00CA6730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</w:rPr>
      </w:pPr>
    </w:p>
    <w:p w:rsidR="00CA6730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  <w:sz w:val="32"/>
          <w:szCs w:val="32"/>
        </w:rPr>
      </w:pPr>
      <w:r w:rsidRPr="00011D26">
        <w:rPr>
          <w:rFonts w:asciiTheme="minorHAnsi" w:hAnsiTheme="minorHAnsi" w:cstheme="minorHAnsi"/>
          <w:b/>
          <w:bCs/>
          <w:sz w:val="32"/>
          <w:szCs w:val="32"/>
        </w:rPr>
        <w:t xml:space="preserve">- Chi non può presentare domanda di </w:t>
      </w:r>
      <w:proofErr w:type="spellStart"/>
      <w:r w:rsidRPr="00011D26">
        <w:rPr>
          <w:rFonts w:asciiTheme="minorHAnsi" w:hAnsiTheme="minorHAnsi" w:cstheme="minorHAnsi"/>
          <w:b/>
          <w:bCs/>
          <w:sz w:val="32"/>
          <w:szCs w:val="32"/>
        </w:rPr>
        <w:t>Rdc</w:t>
      </w:r>
      <w:proofErr w:type="spellEnd"/>
      <w:r w:rsidRPr="00011D26">
        <w:rPr>
          <w:rFonts w:asciiTheme="minorHAnsi" w:hAnsiTheme="minorHAnsi" w:cstheme="minorHAnsi"/>
          <w:b/>
          <w:bCs/>
          <w:sz w:val="32"/>
          <w:szCs w:val="32"/>
        </w:rPr>
        <w:t>/</w:t>
      </w:r>
      <w:proofErr w:type="spellStart"/>
      <w:r w:rsidRPr="00011D26">
        <w:rPr>
          <w:rFonts w:asciiTheme="minorHAnsi" w:hAnsiTheme="minorHAnsi" w:cstheme="minorHAnsi"/>
          <w:b/>
          <w:bCs/>
          <w:sz w:val="32"/>
          <w:szCs w:val="32"/>
        </w:rPr>
        <w:t>Pdc</w:t>
      </w:r>
      <w:proofErr w:type="spellEnd"/>
      <w:r w:rsidRPr="00011D26">
        <w:rPr>
          <w:rFonts w:asciiTheme="minorHAnsi" w:hAnsiTheme="minorHAnsi" w:cstheme="minorHAnsi"/>
          <w:b/>
          <w:bCs/>
          <w:sz w:val="32"/>
          <w:szCs w:val="32"/>
        </w:rPr>
        <w:t xml:space="preserve">? </w:t>
      </w:r>
    </w:p>
    <w:p w:rsidR="00CA6730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</w:rPr>
      </w:pPr>
      <w:bookmarkStart w:id="0" w:name="_GoBack"/>
      <w:r w:rsidRPr="00011D26">
        <w:rPr>
          <w:rFonts w:asciiTheme="minorHAnsi" w:hAnsiTheme="minorHAnsi" w:cstheme="minorHAnsi"/>
        </w:rPr>
        <w:t xml:space="preserve">Sono </w:t>
      </w:r>
      <w:r w:rsidRPr="00011D26">
        <w:rPr>
          <w:rFonts w:asciiTheme="minorHAnsi" w:hAnsiTheme="minorHAnsi" w:cstheme="minorHAnsi"/>
          <w:b/>
          <w:bCs/>
        </w:rPr>
        <w:t xml:space="preserve">esclusi </w:t>
      </w:r>
      <w:r w:rsidRPr="00011D26">
        <w:rPr>
          <w:rFonts w:asciiTheme="minorHAnsi" w:hAnsiTheme="minorHAnsi" w:cstheme="minorHAnsi"/>
        </w:rPr>
        <w:t xml:space="preserve">dal beneficio i nuclei familiari in cui siano presenti soggetti </w:t>
      </w:r>
      <w:r w:rsidRPr="00011D26">
        <w:rPr>
          <w:rFonts w:asciiTheme="minorHAnsi" w:hAnsiTheme="minorHAnsi" w:cstheme="minorHAnsi"/>
          <w:b/>
          <w:bCs/>
        </w:rPr>
        <w:t xml:space="preserve">disoccupati che hanno </w:t>
      </w:r>
      <w:bookmarkEnd w:id="0"/>
      <w:r w:rsidRPr="00011D26">
        <w:rPr>
          <w:rFonts w:asciiTheme="minorHAnsi" w:hAnsiTheme="minorHAnsi" w:cstheme="minorHAnsi"/>
          <w:b/>
          <w:bCs/>
        </w:rPr>
        <w:t xml:space="preserve">presentato dimissioni volontarie negli ultimi 12 mesi </w:t>
      </w:r>
      <w:r w:rsidRPr="00011D26">
        <w:rPr>
          <w:rFonts w:asciiTheme="minorHAnsi" w:hAnsiTheme="minorHAnsi" w:cstheme="minorHAnsi"/>
        </w:rPr>
        <w:t>dalla presentazione della domanda</w:t>
      </w:r>
      <w:r w:rsidRPr="00011D26">
        <w:rPr>
          <w:rFonts w:asciiTheme="minorHAnsi" w:hAnsiTheme="minorHAnsi" w:cstheme="minorHAnsi"/>
          <w:b/>
          <w:bCs/>
        </w:rPr>
        <w:t xml:space="preserve">, </w:t>
      </w:r>
      <w:r w:rsidRPr="00011D26">
        <w:rPr>
          <w:rFonts w:asciiTheme="minorHAnsi" w:hAnsiTheme="minorHAnsi" w:cstheme="minorHAnsi"/>
        </w:rPr>
        <w:t>fatte salve le dimissioni per giusta causa.</w:t>
      </w:r>
    </w:p>
    <w:p w:rsidR="00CA6730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</w:rPr>
      </w:pPr>
    </w:p>
    <w:p w:rsidR="00CA6730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011D2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- Come si può presentare la domanda di </w:t>
      </w:r>
      <w:proofErr w:type="spellStart"/>
      <w:r w:rsidRPr="00011D26">
        <w:rPr>
          <w:rFonts w:asciiTheme="minorHAnsi" w:hAnsiTheme="minorHAnsi" w:cstheme="minorHAnsi"/>
          <w:b/>
          <w:bCs/>
          <w:color w:val="auto"/>
          <w:sz w:val="32"/>
          <w:szCs w:val="32"/>
        </w:rPr>
        <w:t>Rdc</w:t>
      </w:r>
      <w:proofErr w:type="spellEnd"/>
      <w:r w:rsidRPr="00011D26">
        <w:rPr>
          <w:rFonts w:asciiTheme="minorHAnsi" w:hAnsiTheme="minorHAnsi" w:cstheme="minorHAnsi"/>
          <w:b/>
          <w:bCs/>
          <w:color w:val="auto"/>
          <w:sz w:val="32"/>
          <w:szCs w:val="32"/>
        </w:rPr>
        <w:t>/</w:t>
      </w:r>
      <w:proofErr w:type="spellStart"/>
      <w:r w:rsidRPr="00011D26">
        <w:rPr>
          <w:rFonts w:asciiTheme="minorHAnsi" w:hAnsiTheme="minorHAnsi" w:cstheme="minorHAnsi"/>
          <w:b/>
          <w:bCs/>
          <w:color w:val="auto"/>
          <w:sz w:val="32"/>
          <w:szCs w:val="32"/>
        </w:rPr>
        <w:t>Pdc</w:t>
      </w:r>
      <w:proofErr w:type="spellEnd"/>
      <w:r w:rsidRPr="00011D2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? </w:t>
      </w:r>
    </w:p>
    <w:p w:rsidR="00CA6730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  <w:color w:val="auto"/>
        </w:rPr>
      </w:pPr>
      <w:r w:rsidRPr="00011D26">
        <w:rPr>
          <w:rFonts w:asciiTheme="minorHAnsi" w:hAnsiTheme="minorHAnsi" w:cstheme="minorHAnsi"/>
          <w:color w:val="auto"/>
        </w:rPr>
        <w:t xml:space="preserve">La domanda può essere presentata: </w:t>
      </w:r>
    </w:p>
    <w:p w:rsidR="00CA6730" w:rsidRPr="00011D26" w:rsidRDefault="00CA6730" w:rsidP="00CA6730">
      <w:pPr>
        <w:pStyle w:val="Default"/>
        <w:spacing w:after="39"/>
        <w:ind w:right="283"/>
        <w:jc w:val="both"/>
        <w:rPr>
          <w:rFonts w:asciiTheme="minorHAnsi" w:hAnsiTheme="minorHAnsi" w:cstheme="minorHAnsi"/>
          <w:color w:val="auto"/>
        </w:rPr>
      </w:pPr>
      <w:r w:rsidRPr="00011D26">
        <w:rPr>
          <w:rFonts w:asciiTheme="minorHAnsi" w:hAnsiTheme="minorHAnsi" w:cstheme="minorHAnsi"/>
          <w:b/>
          <w:bCs/>
          <w:color w:val="auto"/>
        </w:rPr>
        <w:t xml:space="preserve">• in modalità cartacea, </w:t>
      </w:r>
      <w:r w:rsidRPr="00011D26">
        <w:rPr>
          <w:rFonts w:asciiTheme="minorHAnsi" w:hAnsiTheme="minorHAnsi" w:cstheme="minorHAnsi"/>
          <w:color w:val="auto"/>
        </w:rPr>
        <w:t xml:space="preserve">presso gli </w:t>
      </w:r>
      <w:r w:rsidRPr="00011D26">
        <w:rPr>
          <w:rFonts w:asciiTheme="minorHAnsi" w:hAnsiTheme="minorHAnsi" w:cstheme="minorHAnsi"/>
          <w:b/>
          <w:bCs/>
          <w:color w:val="auto"/>
        </w:rPr>
        <w:t xml:space="preserve">uffici postali </w:t>
      </w:r>
      <w:r w:rsidRPr="00011D26">
        <w:rPr>
          <w:rFonts w:asciiTheme="minorHAnsi" w:hAnsiTheme="minorHAnsi" w:cstheme="minorHAnsi"/>
          <w:color w:val="auto"/>
        </w:rPr>
        <w:t xml:space="preserve">avvalendosi del modello di domanda predisposto dall’Inps, a partire </w:t>
      </w:r>
      <w:r w:rsidRPr="00011D26">
        <w:rPr>
          <w:rFonts w:asciiTheme="minorHAnsi" w:hAnsiTheme="minorHAnsi" w:cstheme="minorHAnsi"/>
          <w:b/>
          <w:bCs/>
          <w:color w:val="auto"/>
        </w:rPr>
        <w:t xml:space="preserve">dal 6 marzo 2019 (e da ogni giorno 6 del mese). </w:t>
      </w:r>
      <w:r w:rsidRPr="00011D26">
        <w:rPr>
          <w:rFonts w:asciiTheme="minorHAnsi" w:hAnsiTheme="minorHAnsi" w:cstheme="minorHAnsi"/>
          <w:color w:val="auto"/>
        </w:rPr>
        <w:t xml:space="preserve">La domanda verrà inserita subito nel portale del Ministero del Lavoro dall’operatore di sportello di Poste </w:t>
      </w:r>
    </w:p>
    <w:p w:rsidR="00CA6730" w:rsidRPr="00011D26" w:rsidRDefault="00CA6730" w:rsidP="00CA6730">
      <w:pPr>
        <w:pStyle w:val="Default"/>
        <w:spacing w:after="39"/>
        <w:ind w:right="283"/>
        <w:jc w:val="both"/>
        <w:rPr>
          <w:rFonts w:asciiTheme="minorHAnsi" w:hAnsiTheme="minorHAnsi" w:cstheme="minorHAnsi"/>
          <w:color w:val="auto"/>
        </w:rPr>
      </w:pPr>
      <w:r w:rsidRPr="00011D26">
        <w:rPr>
          <w:rFonts w:asciiTheme="minorHAnsi" w:hAnsiTheme="minorHAnsi" w:cstheme="minorHAnsi"/>
          <w:b/>
          <w:bCs/>
          <w:color w:val="auto"/>
        </w:rPr>
        <w:t xml:space="preserve">• on-line, </w:t>
      </w:r>
      <w:r w:rsidRPr="00011D26">
        <w:rPr>
          <w:rFonts w:asciiTheme="minorHAnsi" w:hAnsiTheme="minorHAnsi" w:cstheme="minorHAnsi"/>
          <w:color w:val="auto"/>
        </w:rPr>
        <w:t xml:space="preserve">direttamente sul sito del Ministero del Lavoro e delle Politiche Sociali al link www.redditodicittadinanza.gov.it tramite le credenziali </w:t>
      </w:r>
      <w:r w:rsidRPr="00011D26">
        <w:rPr>
          <w:rFonts w:asciiTheme="minorHAnsi" w:hAnsiTheme="minorHAnsi" w:cstheme="minorHAnsi"/>
          <w:b/>
          <w:bCs/>
          <w:color w:val="auto"/>
        </w:rPr>
        <w:t xml:space="preserve">SPID </w:t>
      </w:r>
      <w:r w:rsidRPr="00011D26">
        <w:rPr>
          <w:rFonts w:asciiTheme="minorHAnsi" w:hAnsiTheme="minorHAnsi" w:cstheme="minorHAnsi"/>
          <w:color w:val="auto"/>
        </w:rPr>
        <w:t xml:space="preserve">(informazioni sul sito www.spid.gov.it) </w:t>
      </w:r>
    </w:p>
    <w:p w:rsidR="00CA6730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  <w:color w:val="auto"/>
        </w:rPr>
      </w:pPr>
      <w:r w:rsidRPr="00011D26">
        <w:rPr>
          <w:rFonts w:asciiTheme="minorHAnsi" w:hAnsiTheme="minorHAnsi" w:cstheme="minorHAnsi"/>
          <w:b/>
          <w:bCs/>
          <w:color w:val="auto"/>
        </w:rPr>
        <w:t xml:space="preserve">• la raccolta delle domande avverrà </w:t>
      </w:r>
      <w:r w:rsidRPr="00011D26">
        <w:rPr>
          <w:rFonts w:asciiTheme="minorHAnsi" w:hAnsiTheme="minorHAnsi" w:cstheme="minorHAnsi"/>
          <w:color w:val="auto"/>
        </w:rPr>
        <w:t xml:space="preserve">anche presso i </w:t>
      </w:r>
      <w:r w:rsidRPr="00011D26">
        <w:rPr>
          <w:rFonts w:asciiTheme="minorHAnsi" w:hAnsiTheme="minorHAnsi" w:cstheme="minorHAnsi"/>
          <w:b/>
          <w:bCs/>
          <w:color w:val="auto"/>
        </w:rPr>
        <w:t xml:space="preserve">Centri di Assistenza Fiscale </w:t>
      </w:r>
      <w:r w:rsidRPr="00011D26">
        <w:rPr>
          <w:rFonts w:asciiTheme="minorHAnsi" w:hAnsiTheme="minorHAnsi" w:cstheme="minorHAnsi"/>
          <w:color w:val="auto"/>
        </w:rPr>
        <w:t xml:space="preserve">(CAF), dalla data e con le modalità che saranno successivamente </w:t>
      </w:r>
      <w:proofErr w:type="gramStart"/>
      <w:r w:rsidRPr="00011D26">
        <w:rPr>
          <w:rFonts w:asciiTheme="minorHAnsi" w:hAnsiTheme="minorHAnsi" w:cstheme="minorHAnsi"/>
          <w:color w:val="auto"/>
        </w:rPr>
        <w:t>comunicate .</w:t>
      </w:r>
      <w:proofErr w:type="gramEnd"/>
    </w:p>
    <w:p w:rsidR="009D6441" w:rsidRPr="00011D26" w:rsidRDefault="009D6441" w:rsidP="00CA6730">
      <w:pPr>
        <w:pStyle w:val="Default"/>
        <w:ind w:right="283"/>
        <w:jc w:val="both"/>
        <w:rPr>
          <w:rFonts w:asciiTheme="minorHAnsi" w:hAnsiTheme="minorHAnsi" w:cstheme="minorHAnsi"/>
          <w:color w:val="auto"/>
        </w:rPr>
      </w:pPr>
    </w:p>
    <w:p w:rsidR="00CA6730" w:rsidRPr="00011D26" w:rsidRDefault="009D6441" w:rsidP="009D64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1D26">
        <w:rPr>
          <w:rFonts w:ascii="Calibri" w:hAnsi="Calibri" w:cs="Calibri"/>
          <w:color w:val="000000"/>
          <w:sz w:val="24"/>
          <w:szCs w:val="24"/>
        </w:rPr>
        <w:t xml:space="preserve">Il valore dell’ISEE (Ordinario oppure ISEE Corrente, qualora presente) dovrà comunque essere inferiore a </w:t>
      </w:r>
      <w:r w:rsidRPr="00011D26">
        <w:rPr>
          <w:rFonts w:ascii="Calibri" w:hAnsi="Calibri" w:cs="Calibri"/>
          <w:b/>
          <w:bCs/>
          <w:color w:val="000000"/>
          <w:sz w:val="24"/>
          <w:szCs w:val="24"/>
        </w:rPr>
        <w:t>9.360 euro</w:t>
      </w:r>
      <w:r w:rsidRPr="00011D26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0D417D" w:rsidRPr="00011D26" w:rsidRDefault="00CA6730" w:rsidP="00CA6730">
      <w:pPr>
        <w:pStyle w:val="Default"/>
        <w:ind w:right="283"/>
        <w:jc w:val="both"/>
        <w:rPr>
          <w:rFonts w:asciiTheme="minorHAnsi" w:hAnsiTheme="minorHAnsi" w:cstheme="minorHAnsi"/>
        </w:rPr>
      </w:pPr>
      <w:r w:rsidRPr="00011D26">
        <w:rPr>
          <w:rFonts w:asciiTheme="minorHAnsi" w:hAnsiTheme="minorHAnsi" w:cstheme="minorHAnsi"/>
          <w:color w:val="auto"/>
        </w:rPr>
        <w:t xml:space="preserve">Non occorre ulteriore documentazione, al momento della domanda bisogna solo aver presentato la </w:t>
      </w:r>
      <w:r w:rsidRPr="00011D26">
        <w:rPr>
          <w:rFonts w:asciiTheme="minorHAnsi" w:hAnsiTheme="minorHAnsi" w:cstheme="minorHAnsi"/>
          <w:b/>
          <w:bCs/>
          <w:color w:val="auto"/>
        </w:rPr>
        <w:t xml:space="preserve">Dichiarazione Sostitutiva Unica (DSU) ai fini ISEE. </w:t>
      </w:r>
      <w:r w:rsidRPr="00011D26">
        <w:rPr>
          <w:rFonts w:asciiTheme="minorHAnsi" w:hAnsiTheme="minorHAnsi" w:cstheme="minorHAnsi"/>
          <w:color w:val="auto"/>
        </w:rPr>
        <w:t xml:space="preserve">Sarà l’Inps ad associare l’ISEE alla domanda. </w:t>
      </w:r>
    </w:p>
    <w:sectPr w:rsidR="000D417D" w:rsidRPr="00011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30"/>
    <w:rsid w:val="00011D26"/>
    <w:rsid w:val="000D417D"/>
    <w:rsid w:val="009D6441"/>
    <w:rsid w:val="00C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6AF67-2107-4037-9D7C-9265BED8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67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Danesi</dc:creator>
  <cp:keywords/>
  <dc:description/>
  <cp:lastModifiedBy>Servizio Civile</cp:lastModifiedBy>
  <cp:revision>3</cp:revision>
  <cp:lastPrinted>2019-02-27T08:07:00Z</cp:lastPrinted>
  <dcterms:created xsi:type="dcterms:W3CDTF">2019-02-27T07:53:00Z</dcterms:created>
  <dcterms:modified xsi:type="dcterms:W3CDTF">2019-03-15T09:57:00Z</dcterms:modified>
</cp:coreProperties>
</file>